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C0" w:rsidRDefault="00F35FC0" w:rsidP="00F35FC0">
      <w:pPr>
        <w:rPr>
          <w:szCs w:val="21"/>
        </w:rPr>
      </w:pPr>
      <w:bookmarkStart w:id="0" w:name="_GoBack"/>
      <w:bookmarkEnd w:id="0"/>
    </w:p>
    <w:p w:rsidR="00772F1D" w:rsidRDefault="00772F1D" w:rsidP="00772F1D">
      <w:pPr>
        <w:ind w:firstLineChars="100" w:firstLine="210"/>
        <w:rPr>
          <w:szCs w:val="21"/>
        </w:rPr>
      </w:pPr>
      <w:r>
        <w:rPr>
          <w:rFonts w:hint="eastAsia"/>
          <w:szCs w:val="21"/>
        </w:rPr>
        <w:t>山口県宅老所・グループホーム協会　第1回　学習会「リーダー強化研修」</w:t>
      </w:r>
    </w:p>
    <w:p w:rsidR="00772F1D" w:rsidRDefault="00772F1D" w:rsidP="00772F1D">
      <w:pPr>
        <w:ind w:firstLineChars="100" w:firstLine="210"/>
        <w:rPr>
          <w:szCs w:val="21"/>
        </w:rPr>
      </w:pPr>
    </w:p>
    <w:p w:rsidR="00772F1D" w:rsidRDefault="00772F1D" w:rsidP="00772F1D">
      <w:pPr>
        <w:ind w:firstLineChars="100" w:firstLine="210"/>
        <w:rPr>
          <w:szCs w:val="21"/>
        </w:rPr>
      </w:pPr>
      <w:r>
        <w:rPr>
          <w:rFonts w:hint="eastAsia"/>
          <w:szCs w:val="21"/>
        </w:rPr>
        <w:t>H28年9月16日に本会の今年度第1回目の学習会が山口県セミナーパークで開催されました。講師には日本プロコーチ認定評議会アソシエートコーチ　江藤文彦氏をお招きしリーダー強化研修と題してリーダーとしての基本的な3つのポイントをベースに、コミュニケーション、ティーチングを上手に使い職場におけるリーダーとしての役割を見つけだすための方法を学びました。</w:t>
      </w:r>
    </w:p>
    <w:p w:rsidR="00772F1D" w:rsidRDefault="00330F07" w:rsidP="00772F1D">
      <w:pPr>
        <w:rPr>
          <w:szCs w:val="21"/>
        </w:rPr>
      </w:pPr>
      <w:r>
        <w:rPr>
          <w:rFonts w:hint="eastAsia"/>
          <w:szCs w:val="21"/>
        </w:rPr>
        <w:t>当日は27名の方のご参加を頂き、</w:t>
      </w:r>
      <w:r w:rsidR="00772F1D">
        <w:rPr>
          <w:rFonts w:hint="eastAsia"/>
          <w:szCs w:val="21"/>
        </w:rPr>
        <w:t>休憩の時間を忘れるくらい、皆さん興味深く熱心に受講して頂きました。江藤さんが同じGHで業務に携わっておられる事もあり、課題・問題点では皆さん頷きながら共感されていたことが印象的でした。緊張した面持ちで始まった研修が進むにつれて会場の雰囲気が和やかになり、徐々に活気が伝わってくるのが感じ取れました。</w:t>
      </w:r>
    </w:p>
    <w:p w:rsidR="00772F1D" w:rsidRDefault="00772F1D" w:rsidP="00772F1D">
      <w:pPr>
        <w:rPr>
          <w:szCs w:val="21"/>
        </w:rPr>
      </w:pPr>
      <w:r>
        <w:rPr>
          <w:rFonts w:hint="eastAsia"/>
          <w:szCs w:val="21"/>
        </w:rPr>
        <w:t>研修終了後には、もう少し「コーチング」を学んでみたいという声も上がり、受講された皆さんとっても充実した学習会であった事に嬉しさを感じました。</w:t>
      </w:r>
    </w:p>
    <w:p w:rsidR="00772F1D" w:rsidRPr="00772F1D" w:rsidRDefault="006737DE" w:rsidP="00F35FC0">
      <w:pPr>
        <w:rPr>
          <w:szCs w:val="21"/>
        </w:rPr>
      </w:pPr>
      <w:r>
        <w:rPr>
          <w:noProof/>
          <w:szCs w:val="21"/>
        </w:rPr>
        <w:drawing>
          <wp:anchor distT="0" distB="0" distL="114300" distR="114300" simplePos="0" relativeHeight="251658240" behindDoc="1" locked="0" layoutInCell="1" allowOverlap="1" wp14:anchorId="6267FFC4" wp14:editId="4ACBE1D0">
            <wp:simplePos x="0" y="0"/>
            <wp:positionH relativeFrom="margin">
              <wp:posOffset>3360420</wp:posOffset>
            </wp:positionH>
            <wp:positionV relativeFrom="paragraph">
              <wp:posOffset>593725</wp:posOffset>
            </wp:positionV>
            <wp:extent cx="2012950" cy="1509395"/>
            <wp:effectExtent l="19050" t="0" r="25400" b="4527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2950" cy="15093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szCs w:val="21"/>
        </w:rPr>
        <mc:AlternateContent>
          <mc:Choice Requires="wps">
            <w:drawing>
              <wp:anchor distT="0" distB="0" distL="114300" distR="114300" simplePos="0" relativeHeight="251661312" behindDoc="0" locked="0" layoutInCell="1" allowOverlap="1" wp14:anchorId="22F7550E" wp14:editId="0586C851">
                <wp:simplePos x="0" y="0"/>
                <wp:positionH relativeFrom="column">
                  <wp:posOffset>1923415</wp:posOffset>
                </wp:positionH>
                <wp:positionV relativeFrom="paragraph">
                  <wp:posOffset>650875</wp:posOffset>
                </wp:positionV>
                <wp:extent cx="1358900" cy="939800"/>
                <wp:effectExtent l="19050" t="0" r="31750" b="31750"/>
                <wp:wrapNone/>
                <wp:docPr id="4" name="リボン: カーブして上方向に曲がる 4"/>
                <wp:cNvGraphicFramePr/>
                <a:graphic xmlns:a="http://schemas.openxmlformats.org/drawingml/2006/main">
                  <a:graphicData uri="http://schemas.microsoft.com/office/word/2010/wordprocessingShape">
                    <wps:wsp>
                      <wps:cNvSpPr/>
                      <wps:spPr>
                        <a:xfrm>
                          <a:off x="0" y="0"/>
                          <a:ext cx="1358900" cy="939800"/>
                        </a:xfrm>
                        <a:prstGeom prst="ellipseRibbon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37DE" w:rsidRDefault="006737DE" w:rsidP="006737DE">
                            <w:pPr>
                              <w:jc w:val="center"/>
                            </w:pPr>
                            <w:r>
                              <w:rPr>
                                <w:rFonts w:hint="eastAsia"/>
                              </w:rPr>
                              <w:t>当日の</w:t>
                            </w:r>
                            <w:r>
                              <w:t>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F7550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リボン: カーブして上方向に曲がる 4" o:spid="_x0000_s1026" type="#_x0000_t108" style="position:absolute;left:0;text-align:left;margin-left:151.45pt;margin-top:51.25pt;width:107pt;height: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H3wwIAAHQFAAAOAAAAZHJzL2Uyb0RvYy54bWysVMFu1DAQvSPxD5bvNNntFrpRs9WqVRFS&#10;Vaq2qGev4zSRHNvY3k2W23ZvwAEu5QBnDvQGF5D4m0C/g7GTTau24oDYg3ecmXkz8zwzW9tVwdGM&#10;aZNLEePeWogRE1QmuTiL8YuTvUebGBlLREK4FCzGc2bw9ujhg61SRawvM8kTphGACBOVKsaZtSoK&#10;AkMzVhCzJhUToEylLoiFqz4LEk1KQC940A/Dx0EpdaK0pMwY+LrbKPHI46cpo/Z5mhpmEY8x5Gb9&#10;qf05cWcw2iLRmSYqy2mbBvmHLAqSCwjaQe0SS9BU53egipxqaWRq16gsApmmOWW+BqimF96q5jgj&#10;ivlagByjOprM/4OlB7NDjfIkxgOMBCngierll3r5qV5+i1B9flkvf9bLi3rxoV58/vX99dXFj9/v&#10;3teLy6uPX+vF2/r8DRo4EktlIsA6Voe6vRkQHSNVqgv3D7WiyhM/74hnlUUUPvbWNzaHIbwPBd1w&#10;fbgJMsAE195KG/uUyQI5IcaM81wZdpRPJlL0PfNktm9s47QyBgSXV5OJl+ycM5cMF0cshbIhduPt&#10;G47tcI1mBFqFUMqE7Xlgk5GENZ83Qvi1mXUePk8P6JDTnPMOuwVwzXwXu8m1tXeuzPdr5xw20f/m&#10;3Hn4yFLYzrnIhdT3AXCoqo3c2K9IaqhxLNlqUoGJEycymUN/aNkMjlF0L4cH2CfGHhINkwJvBtNv&#10;n8ORclnGWLYSRpnUr+777uyhgUGLUQmTF2Pzcko0w4g/E9Daw95g4EbVXwYbT/pw0Tc1k5saMS12&#10;JLxYD/aMol509pavxFTL4hSWxNhFBRURFGLHmFq9uuzYZiPAmqFsPPZmMJ6K2H1xrKgDdwS7tjqp&#10;TolWbRda6N8DuZpSEt1qwcbWeQo5nlqZ5r4/r3ltqYfR9j3UriG3O27evdX1shz9AQAA//8DAFBL&#10;AwQUAAYACAAAACEAeNFxjt8AAAALAQAADwAAAGRycy9kb3ducmV2LnhtbEyPwU7DMAyG70i8Q2Qk&#10;bixZUKpRmk7TJMQFIbVMnLMmtIXGqZps7Xh6zAmO9v/p9+diu/iBnd0U+4Aa1isBzGETbI+thsPb&#10;090GWEwGrRkCOg0XF2FbXl8VJrdhxsqd69QyKsGYGw1dSmPOeWw6501chdEhZR9h8ibROLXcTmam&#10;cj9wKUTGvemRLnRmdPvONV/1yWvYvdSTeH/93iiJz3OVfe55dbhofXuz7B6BJbekPxh+9UkdSnI6&#10;hhPayAYN90I+EEqBkAoYEWqd0eaoQSqhgJcF//9D+QMAAP//AwBQSwECLQAUAAYACAAAACEAtoM4&#10;kv4AAADhAQAAEwAAAAAAAAAAAAAAAAAAAAAAW0NvbnRlbnRfVHlwZXNdLnhtbFBLAQItABQABgAI&#10;AAAAIQA4/SH/1gAAAJQBAAALAAAAAAAAAAAAAAAAAC8BAABfcmVscy8ucmVsc1BLAQItABQABgAI&#10;AAAAIQCAk1H3wwIAAHQFAAAOAAAAAAAAAAAAAAAAAC4CAABkcnMvZTJvRG9jLnhtbFBLAQItABQA&#10;BgAIAAAAIQB40XGO3wAAAAsBAAAPAAAAAAAAAAAAAAAAAB0FAABkcnMvZG93bnJldi54bWxQSwUG&#10;AAAAAAQABADzAAAAKQYAAAAA&#10;" fillcolor="#5b9bd5 [3204]" strokecolor="#1f4d78 [1604]" strokeweight="1pt">
                <v:stroke joinstyle="miter"/>
                <v:textbox>
                  <w:txbxContent>
                    <w:p w:rsidR="006737DE" w:rsidRDefault="006737DE" w:rsidP="006737DE">
                      <w:pPr>
                        <w:jc w:val="center"/>
                      </w:pPr>
                      <w:r>
                        <w:rPr>
                          <w:rFonts w:hint="eastAsia"/>
                        </w:rPr>
                        <w:t>当日の</w:t>
                      </w:r>
                      <w:r>
                        <w:t>様子</w:t>
                      </w:r>
                    </w:p>
                  </w:txbxContent>
                </v:textbox>
              </v:shape>
            </w:pict>
          </mc:Fallback>
        </mc:AlternateContent>
      </w:r>
      <w:r>
        <w:rPr>
          <w:noProof/>
          <w:szCs w:val="21"/>
        </w:rPr>
        <w:drawing>
          <wp:anchor distT="0" distB="0" distL="114300" distR="114300" simplePos="0" relativeHeight="251660288" behindDoc="1" locked="0" layoutInCell="1" allowOverlap="1" wp14:anchorId="1EBF70D1" wp14:editId="3157CDE7">
            <wp:simplePos x="0" y="0"/>
            <wp:positionH relativeFrom="margin">
              <wp:posOffset>1671320</wp:posOffset>
            </wp:positionH>
            <wp:positionV relativeFrom="paragraph">
              <wp:posOffset>1647825</wp:posOffset>
            </wp:positionV>
            <wp:extent cx="1797050" cy="1347558"/>
            <wp:effectExtent l="19050" t="0" r="12700" b="4241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98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0" cy="13475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1659264" behindDoc="1" locked="0" layoutInCell="1" allowOverlap="1" wp14:anchorId="6E21E0F5" wp14:editId="24BFF6FD">
            <wp:simplePos x="0" y="0"/>
            <wp:positionH relativeFrom="margin">
              <wp:posOffset>-635</wp:posOffset>
            </wp:positionH>
            <wp:positionV relativeFrom="paragraph">
              <wp:posOffset>642620</wp:posOffset>
            </wp:positionV>
            <wp:extent cx="1803400" cy="1352550"/>
            <wp:effectExtent l="19050" t="0" r="25400" b="4191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9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400" cy="1352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hint="eastAsia"/>
          <w:szCs w:val="21"/>
        </w:rPr>
        <w:t>今回初めての取組で、受講対象者を限定し学習会内容を組み立てていく事も時には特別感があって良かったと思いました。</w:t>
      </w:r>
    </w:p>
    <w:sectPr w:rsidR="00772F1D" w:rsidRPr="00772F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77" w:rsidRDefault="00216877" w:rsidP="003D6B8D">
      <w:r>
        <w:separator/>
      </w:r>
    </w:p>
  </w:endnote>
  <w:endnote w:type="continuationSeparator" w:id="0">
    <w:p w:rsidR="00216877" w:rsidRDefault="00216877" w:rsidP="003D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77" w:rsidRDefault="00216877" w:rsidP="003D6B8D">
      <w:r>
        <w:separator/>
      </w:r>
    </w:p>
  </w:footnote>
  <w:footnote w:type="continuationSeparator" w:id="0">
    <w:p w:rsidR="00216877" w:rsidRDefault="00216877" w:rsidP="003D6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83F5D"/>
    <w:multiLevelType w:val="hybridMultilevel"/>
    <w:tmpl w:val="2B80466E"/>
    <w:lvl w:ilvl="0" w:tplc="F0F44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1435F"/>
    <w:multiLevelType w:val="hybridMultilevel"/>
    <w:tmpl w:val="2B5E257E"/>
    <w:lvl w:ilvl="0" w:tplc="C0EE1D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C0"/>
    <w:rsid w:val="00111AD8"/>
    <w:rsid w:val="002112BB"/>
    <w:rsid w:val="00216877"/>
    <w:rsid w:val="002B31B5"/>
    <w:rsid w:val="002E5BD1"/>
    <w:rsid w:val="00330F07"/>
    <w:rsid w:val="00336C15"/>
    <w:rsid w:val="003D6B8D"/>
    <w:rsid w:val="004212F3"/>
    <w:rsid w:val="004C7B5B"/>
    <w:rsid w:val="00526C31"/>
    <w:rsid w:val="005D472A"/>
    <w:rsid w:val="0060325E"/>
    <w:rsid w:val="006737DE"/>
    <w:rsid w:val="00772F1D"/>
    <w:rsid w:val="007B4A86"/>
    <w:rsid w:val="008A371C"/>
    <w:rsid w:val="009471DD"/>
    <w:rsid w:val="00C55ED3"/>
    <w:rsid w:val="00C736F0"/>
    <w:rsid w:val="00CB5206"/>
    <w:rsid w:val="00CC609A"/>
    <w:rsid w:val="00CF3B03"/>
    <w:rsid w:val="00F35FC0"/>
    <w:rsid w:val="00FF0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CCD4CB-B2BD-49C3-AE7B-1293B8D1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FC0"/>
    <w:pPr>
      <w:ind w:leftChars="400" w:left="840"/>
    </w:pPr>
  </w:style>
  <w:style w:type="paragraph" w:styleId="a5">
    <w:name w:val="header"/>
    <w:basedOn w:val="a"/>
    <w:link w:val="a6"/>
    <w:uiPriority w:val="99"/>
    <w:unhideWhenUsed/>
    <w:rsid w:val="003D6B8D"/>
    <w:pPr>
      <w:tabs>
        <w:tab w:val="center" w:pos="4252"/>
        <w:tab w:val="right" w:pos="8504"/>
      </w:tabs>
      <w:snapToGrid w:val="0"/>
    </w:pPr>
  </w:style>
  <w:style w:type="character" w:customStyle="1" w:styleId="a6">
    <w:name w:val="ヘッダー (文字)"/>
    <w:basedOn w:val="a0"/>
    <w:link w:val="a5"/>
    <w:uiPriority w:val="99"/>
    <w:rsid w:val="003D6B8D"/>
  </w:style>
  <w:style w:type="paragraph" w:styleId="a7">
    <w:name w:val="footer"/>
    <w:basedOn w:val="a"/>
    <w:link w:val="a8"/>
    <w:uiPriority w:val="99"/>
    <w:unhideWhenUsed/>
    <w:rsid w:val="003D6B8D"/>
    <w:pPr>
      <w:tabs>
        <w:tab w:val="center" w:pos="4252"/>
        <w:tab w:val="right" w:pos="8504"/>
      </w:tabs>
      <w:snapToGrid w:val="0"/>
    </w:pPr>
  </w:style>
  <w:style w:type="character" w:customStyle="1" w:styleId="a8">
    <w:name w:val="フッター (文字)"/>
    <w:basedOn w:val="a0"/>
    <w:link w:val="a7"/>
    <w:uiPriority w:val="99"/>
    <w:rsid w:val="003D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EDD8-F0E3-430B-AA79-1FA992E0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長弘亮二</dc:creator>
  <cp:lastModifiedBy>坂本洋一</cp:lastModifiedBy>
  <cp:revision>2</cp:revision>
  <cp:lastPrinted>2016-09-28T10:11:00Z</cp:lastPrinted>
  <dcterms:created xsi:type="dcterms:W3CDTF">2016-10-06T09:23:00Z</dcterms:created>
  <dcterms:modified xsi:type="dcterms:W3CDTF">2016-10-06T09:23:00Z</dcterms:modified>
</cp:coreProperties>
</file>